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2C4A" w14:textId="77777777" w:rsidR="00510910" w:rsidRPr="00510910" w:rsidRDefault="00510910" w:rsidP="00510910">
      <w:pPr>
        <w:jc w:val="center"/>
        <w:rPr>
          <w:rFonts w:ascii="Arial Narrow" w:hAnsi="Arial Narrow"/>
          <w:b/>
          <w:bCs/>
          <w:sz w:val="28"/>
          <w:szCs w:val="28"/>
        </w:rPr>
      </w:pPr>
      <w:r w:rsidRPr="00510910">
        <w:rPr>
          <w:rFonts w:ascii="Arial Narrow" w:hAnsi="Arial Narrow"/>
          <w:b/>
          <w:bCs/>
          <w:sz w:val="28"/>
          <w:szCs w:val="28"/>
        </w:rPr>
        <w:t>Sculptra Aesthetic Instructions</w:t>
      </w:r>
    </w:p>
    <w:p w14:paraId="39BFFDBB" w14:textId="7FF8373D" w:rsidR="00510910" w:rsidRDefault="00510910" w:rsidP="00510910">
      <w:pPr>
        <w:jc w:val="center"/>
        <w:rPr>
          <w:rFonts w:ascii="Arial Narrow" w:hAnsi="Arial Narrow"/>
          <w:i/>
          <w:iCs/>
        </w:rPr>
      </w:pPr>
      <w:r>
        <w:rPr>
          <w:rFonts w:ascii="Arial Narrow" w:hAnsi="Arial Narrow"/>
          <w:i/>
          <w:iCs/>
        </w:rPr>
        <w:t>(</w:t>
      </w:r>
      <w:r>
        <w:rPr>
          <w:rFonts w:ascii="Arial Narrow" w:hAnsi="Arial Narrow"/>
          <w:i/>
          <w:iCs/>
        </w:rPr>
        <w:t>Injectable</w:t>
      </w:r>
      <w:r>
        <w:rPr>
          <w:rFonts w:ascii="Arial Narrow" w:hAnsi="Arial Narrow"/>
          <w:i/>
          <w:iCs/>
        </w:rPr>
        <w:t xml:space="preserve"> Poly-L-lactic acid)</w:t>
      </w:r>
    </w:p>
    <w:p w14:paraId="71D0BEC7" w14:textId="77777777" w:rsidR="00510910" w:rsidRPr="00510910" w:rsidRDefault="00510910" w:rsidP="00510910">
      <w:pPr>
        <w:jc w:val="center"/>
        <w:rPr>
          <w:rFonts w:ascii="Arial Narrow" w:hAnsi="Arial Narrow"/>
          <w:i/>
          <w:iCs/>
          <w:sz w:val="16"/>
          <w:szCs w:val="16"/>
        </w:rPr>
      </w:pPr>
    </w:p>
    <w:p w14:paraId="1575C986" w14:textId="77777777" w:rsidR="00510910" w:rsidRPr="00510910" w:rsidRDefault="00510910" w:rsidP="00510910">
      <w:pPr>
        <w:rPr>
          <w:rFonts w:ascii="Arial Narrow" w:hAnsi="Arial Narrow"/>
          <w:b/>
          <w:sz w:val="24"/>
          <w:szCs w:val="24"/>
          <w:u w:val="single"/>
        </w:rPr>
      </w:pPr>
      <w:r w:rsidRPr="00510910">
        <w:rPr>
          <w:rFonts w:ascii="Arial Narrow" w:hAnsi="Arial Narrow"/>
          <w:b/>
          <w:sz w:val="24"/>
          <w:szCs w:val="24"/>
          <w:u w:val="single"/>
        </w:rPr>
        <w:t>Pre-Treatment Instructions:</w:t>
      </w:r>
    </w:p>
    <w:p w14:paraId="62C0E44E" w14:textId="77777777" w:rsidR="00510910" w:rsidRPr="00DE0817" w:rsidRDefault="00510910" w:rsidP="00510910">
      <w:pPr>
        <w:rPr>
          <w:rFonts w:ascii="Arial Narrow" w:hAnsi="Arial Narrow"/>
        </w:rPr>
      </w:pPr>
      <w:r w:rsidRPr="00DE0817">
        <w:rPr>
          <w:rFonts w:ascii="Arial Narrow" w:hAnsi="Arial Narrow"/>
        </w:rPr>
        <w:t xml:space="preserve">-Bruising at treatment site(s) may occur. To minimize bruising, inform your provider if you use blood thinning prescriptions or supplements, please inform your provider prior to treatment. These include, but are not limited </w:t>
      </w:r>
      <w:proofErr w:type="gramStart"/>
      <w:r w:rsidRPr="00DE0817">
        <w:rPr>
          <w:rFonts w:ascii="Arial Narrow" w:hAnsi="Arial Narrow"/>
        </w:rPr>
        <w:t>to:</w:t>
      </w:r>
      <w:proofErr w:type="gramEnd"/>
      <w:r w:rsidRPr="00DE0817">
        <w:rPr>
          <w:rFonts w:ascii="Arial Narrow" w:hAnsi="Arial Narrow"/>
        </w:rPr>
        <w:t xml:space="preserve"> aspirin, ibuprofen, Aleve, naproxen, NSAIDs, Meloxicam, St. John’s Wort, turmeric, Omega 3’s (fish and flax seed oil), Ginkgo Biloba, Garlic, Ginseng, Vitamin E, and CoQ10.</w:t>
      </w:r>
    </w:p>
    <w:p w14:paraId="1D03813E" w14:textId="77777777" w:rsidR="00510910" w:rsidRPr="00DE0817" w:rsidRDefault="00510910" w:rsidP="00510910">
      <w:pPr>
        <w:rPr>
          <w:rFonts w:ascii="Arial Narrow" w:hAnsi="Arial Narrow"/>
        </w:rPr>
      </w:pPr>
      <w:r w:rsidRPr="00DE0817">
        <w:rPr>
          <w:rFonts w:ascii="Arial Narrow" w:hAnsi="Arial Narrow"/>
        </w:rPr>
        <w:t xml:space="preserve">-Let your provider know if you have an allergy to lidocaine or have ever had an adverse event with prior filler injections. </w:t>
      </w:r>
    </w:p>
    <w:p w14:paraId="2A81F97F" w14:textId="77777777" w:rsidR="00510910" w:rsidRPr="00DE0817" w:rsidRDefault="00510910" w:rsidP="00510910">
      <w:pPr>
        <w:rPr>
          <w:rFonts w:ascii="Arial Narrow" w:hAnsi="Arial Narrow"/>
        </w:rPr>
      </w:pPr>
      <w:r w:rsidRPr="00DE0817">
        <w:rPr>
          <w:rFonts w:ascii="Arial Narrow" w:hAnsi="Arial Narrow"/>
        </w:rPr>
        <w:t>-Let your provider know if you are on any antibiotics or medications for any current, or recent illness.</w:t>
      </w:r>
    </w:p>
    <w:p w14:paraId="574D4C09" w14:textId="77777777" w:rsidR="00510910" w:rsidRPr="00DE0817" w:rsidRDefault="00510910" w:rsidP="00510910">
      <w:pPr>
        <w:rPr>
          <w:rFonts w:ascii="Arial Narrow" w:hAnsi="Arial Narrow"/>
        </w:rPr>
      </w:pPr>
      <w:r w:rsidRPr="00DE0817">
        <w:rPr>
          <w:rFonts w:ascii="Arial Narrow" w:hAnsi="Arial Narrow"/>
        </w:rPr>
        <w:t xml:space="preserve">-Let your provider know if you are prone to keloids, or hypertrophic scarring. </w:t>
      </w:r>
    </w:p>
    <w:p w14:paraId="4B6AD960" w14:textId="77777777" w:rsidR="00510910" w:rsidRPr="00DE0817" w:rsidRDefault="00510910" w:rsidP="00510910">
      <w:pPr>
        <w:rPr>
          <w:rFonts w:ascii="Arial Narrow" w:hAnsi="Arial Narrow"/>
        </w:rPr>
      </w:pPr>
      <w:r w:rsidRPr="00DE0817">
        <w:rPr>
          <w:rFonts w:ascii="Arial Narrow" w:hAnsi="Arial Narrow"/>
        </w:rPr>
        <w:t>-If you are prone to or have a history of cold sores, please discuss taking Valtrex post injection with your provider.</w:t>
      </w:r>
    </w:p>
    <w:p w14:paraId="5D220520" w14:textId="77777777" w:rsidR="00510910" w:rsidRDefault="00510910" w:rsidP="00510910">
      <w:pPr>
        <w:rPr>
          <w:rFonts w:ascii="Arial Narrow" w:hAnsi="Arial Narrow"/>
        </w:rPr>
      </w:pPr>
      <w:r w:rsidRPr="00DE0817">
        <w:rPr>
          <w:rFonts w:ascii="Arial Narrow" w:hAnsi="Arial Narrow"/>
        </w:rPr>
        <w:t>-Arnica Montana oral tablets can be taken prior to your treatment, and several days after your treatment, to prevent bruising and swelling.</w:t>
      </w:r>
    </w:p>
    <w:p w14:paraId="58990397" w14:textId="77777777" w:rsidR="00510910" w:rsidRDefault="00510910" w:rsidP="00510910">
      <w:pPr>
        <w:rPr>
          <w:rFonts w:ascii="Arial Narrow" w:hAnsi="Arial Narrow"/>
        </w:rPr>
      </w:pPr>
    </w:p>
    <w:p w14:paraId="7D2B80E0" w14:textId="77777777" w:rsidR="00510910" w:rsidRPr="00510910" w:rsidRDefault="00510910" w:rsidP="00510910">
      <w:pPr>
        <w:rPr>
          <w:rFonts w:ascii="Arial Narrow" w:hAnsi="Arial Narrow"/>
          <w:b/>
          <w:sz w:val="24"/>
          <w:szCs w:val="24"/>
          <w:u w:val="single"/>
        </w:rPr>
      </w:pPr>
      <w:r w:rsidRPr="00510910">
        <w:rPr>
          <w:rFonts w:ascii="Arial Narrow" w:hAnsi="Arial Narrow"/>
          <w:b/>
          <w:sz w:val="24"/>
          <w:szCs w:val="24"/>
          <w:u w:val="single"/>
        </w:rPr>
        <w:t>WHAT TO EXPECT during your filler treatment:</w:t>
      </w:r>
    </w:p>
    <w:p w14:paraId="08FC12EE" w14:textId="77777777" w:rsidR="00510910" w:rsidRPr="005B78B3" w:rsidRDefault="00510910" w:rsidP="00510910">
      <w:pPr>
        <w:rPr>
          <w:rFonts w:ascii="Arial Narrow" w:hAnsi="Arial Narrow"/>
        </w:rPr>
      </w:pPr>
      <w:r w:rsidRPr="005B78B3">
        <w:rPr>
          <w:rFonts w:ascii="Arial Narrow" w:hAnsi="Arial Narrow"/>
        </w:rPr>
        <w:t>-Local numbing by small injections or topical numbing cream may be used to maximize comfort during the procedure(s).</w:t>
      </w:r>
    </w:p>
    <w:p w14:paraId="496EEA2F" w14:textId="77777777" w:rsidR="00510910" w:rsidRPr="005B78B3" w:rsidRDefault="00510910" w:rsidP="00510910">
      <w:pPr>
        <w:rPr>
          <w:rFonts w:ascii="Arial Narrow" w:hAnsi="Arial Narrow"/>
        </w:rPr>
      </w:pPr>
      <w:r w:rsidRPr="005B78B3">
        <w:rPr>
          <w:rFonts w:ascii="Arial Narrow" w:hAnsi="Arial Narrow"/>
        </w:rPr>
        <w:t>-You may experience mild tenderness or stinging sensations following injections.</w:t>
      </w:r>
    </w:p>
    <w:p w14:paraId="3F1AEFFB" w14:textId="77777777" w:rsidR="00510910" w:rsidRPr="005B78B3" w:rsidRDefault="00510910" w:rsidP="00510910">
      <w:pPr>
        <w:rPr>
          <w:rFonts w:ascii="Arial Narrow" w:hAnsi="Arial Narrow"/>
        </w:rPr>
      </w:pPr>
      <w:r w:rsidRPr="005B78B3">
        <w:rPr>
          <w:rFonts w:ascii="Arial Narrow" w:hAnsi="Arial Narrow"/>
        </w:rPr>
        <w:t xml:space="preserve">-To ensure a smooth result, your provider </w:t>
      </w:r>
      <w:r>
        <w:rPr>
          <w:rFonts w:ascii="Arial Narrow" w:hAnsi="Arial Narrow"/>
        </w:rPr>
        <w:t>will</w:t>
      </w:r>
      <w:r w:rsidRPr="005B78B3">
        <w:rPr>
          <w:rFonts w:ascii="Arial Narrow" w:hAnsi="Arial Narrow"/>
        </w:rPr>
        <w:t xml:space="preserve"> massage the treated area(s), which may cause temporary redness in the skin. </w:t>
      </w:r>
    </w:p>
    <w:p w14:paraId="07754109" w14:textId="77777777" w:rsidR="00510910" w:rsidRDefault="00510910" w:rsidP="00510910">
      <w:pPr>
        <w:rPr>
          <w:rFonts w:ascii="Arial Narrow" w:hAnsi="Arial Narrow"/>
        </w:rPr>
      </w:pPr>
      <w:r w:rsidRPr="005B78B3">
        <w:rPr>
          <w:rFonts w:ascii="Arial Narrow" w:hAnsi="Arial Narrow"/>
        </w:rPr>
        <w:t xml:space="preserve">-It is normal to experience some tenderness and/or soreness at the injection site(s) that can last from a few hours to 2 weeks post treatment. </w:t>
      </w:r>
    </w:p>
    <w:p w14:paraId="011F18B8" w14:textId="77777777" w:rsidR="00510910" w:rsidRPr="005B78B3" w:rsidRDefault="00510910" w:rsidP="00510910">
      <w:pPr>
        <w:rPr>
          <w:rFonts w:ascii="Arial Narrow" w:hAnsi="Arial Narrow"/>
        </w:rPr>
      </w:pPr>
    </w:p>
    <w:p w14:paraId="384CA95F" w14:textId="77777777" w:rsidR="00510910" w:rsidRPr="00510910" w:rsidRDefault="00510910" w:rsidP="00510910">
      <w:pPr>
        <w:rPr>
          <w:rFonts w:ascii="Arial Narrow" w:hAnsi="Arial Narrow"/>
          <w:b/>
          <w:sz w:val="24"/>
          <w:szCs w:val="24"/>
          <w:u w:val="single"/>
        </w:rPr>
      </w:pPr>
      <w:r w:rsidRPr="00510910">
        <w:rPr>
          <w:rFonts w:ascii="Arial Narrow" w:hAnsi="Arial Narrow"/>
          <w:b/>
          <w:sz w:val="24"/>
          <w:szCs w:val="24"/>
          <w:u w:val="single"/>
        </w:rPr>
        <w:t>POST TREATMENT INSTRUCTIONS:</w:t>
      </w:r>
    </w:p>
    <w:p w14:paraId="700A76B4" w14:textId="77777777" w:rsidR="00510910" w:rsidRDefault="00510910" w:rsidP="00510910">
      <w:pPr>
        <w:rPr>
          <w:rFonts w:ascii="Arial Narrow" w:hAnsi="Arial Narrow"/>
        </w:rPr>
      </w:pPr>
      <w:r w:rsidRPr="005B78B3">
        <w:rPr>
          <w:rFonts w:ascii="Arial Narrow" w:hAnsi="Arial Narrow"/>
        </w:rPr>
        <w:t xml:space="preserve">-After treatment, your provider will provide a cold pack. Gently apply cold compresses, </w:t>
      </w:r>
      <w:r>
        <w:rPr>
          <w:rFonts w:ascii="Arial Narrow" w:hAnsi="Arial Narrow"/>
        </w:rPr>
        <w:t xml:space="preserve">frozen peas, </w:t>
      </w:r>
      <w:r w:rsidRPr="005B78B3">
        <w:rPr>
          <w:rFonts w:ascii="Arial Narrow" w:hAnsi="Arial Narrow"/>
        </w:rPr>
        <w:t>or a</w:t>
      </w:r>
      <w:r>
        <w:rPr>
          <w:rFonts w:ascii="Arial Narrow" w:hAnsi="Arial Narrow"/>
        </w:rPr>
        <w:t>n ice-roller</w:t>
      </w:r>
      <w:r w:rsidRPr="005B78B3">
        <w:rPr>
          <w:rFonts w:ascii="Arial Narrow" w:hAnsi="Arial Narrow"/>
        </w:rPr>
        <w:t xml:space="preserve">, to the treatment area(s) for 10 minutes every hour at minimum. This reduces swelling, bruising, and discomfort. You can ice intermittently for a few days post injections. Avoid direct pressure and ice/frozen packs directly to skin. </w:t>
      </w:r>
    </w:p>
    <w:p w14:paraId="5C78C562" w14:textId="77777777" w:rsidR="00510910" w:rsidRPr="005B78B3" w:rsidRDefault="00510910" w:rsidP="00510910">
      <w:pPr>
        <w:rPr>
          <w:rFonts w:ascii="Arial Narrow" w:hAnsi="Arial Narrow"/>
        </w:rPr>
      </w:pPr>
      <w:r>
        <w:rPr>
          <w:rFonts w:ascii="Arial Narrow" w:hAnsi="Arial Narrow"/>
        </w:rPr>
        <w:t>-Sleep: Sleep with an extra pillow to elevate your head to help with swelling. Also, lay on your back if possible.</w:t>
      </w:r>
    </w:p>
    <w:p w14:paraId="20393352" w14:textId="77777777" w:rsidR="00510910" w:rsidRPr="005B78B3" w:rsidRDefault="00510910" w:rsidP="00510910">
      <w:pPr>
        <w:rPr>
          <w:rFonts w:ascii="Arial Narrow" w:hAnsi="Arial Narrow"/>
        </w:rPr>
      </w:pPr>
      <w:r w:rsidRPr="005B78B3">
        <w:rPr>
          <w:rFonts w:ascii="Arial Narrow" w:hAnsi="Arial Narrow"/>
        </w:rPr>
        <w:t xml:space="preserve">-Bruising can occur and last up to 7-14 days post injections. It is important to avoid the following for 72 hours post-treatment if bruising is present: aspirin, ibuprofen, Aleve, naproxen, NSAIDs, Meloxicam, St. John’s Wort, turmeric, Omega 3’s (fish and flax seed oil), Ginkgo Biloba, Garlic, Ginseng, Vitamin E, </w:t>
      </w:r>
      <w:r>
        <w:rPr>
          <w:rFonts w:ascii="Arial Narrow" w:hAnsi="Arial Narrow"/>
        </w:rPr>
        <w:t xml:space="preserve">and </w:t>
      </w:r>
      <w:r w:rsidRPr="005B78B3">
        <w:rPr>
          <w:rFonts w:ascii="Arial Narrow" w:hAnsi="Arial Narrow"/>
        </w:rPr>
        <w:t>CoQ10</w:t>
      </w:r>
      <w:r>
        <w:rPr>
          <w:rFonts w:ascii="Arial Narrow" w:hAnsi="Arial Narrow"/>
        </w:rPr>
        <w:t>.</w:t>
      </w:r>
    </w:p>
    <w:p w14:paraId="4D7287C9" w14:textId="77777777" w:rsidR="00510910" w:rsidRDefault="00510910" w:rsidP="00510910">
      <w:pPr>
        <w:rPr>
          <w:rFonts w:ascii="Arial Narrow" w:hAnsi="Arial Narrow"/>
        </w:rPr>
      </w:pPr>
      <w:r>
        <w:rPr>
          <w:rFonts w:ascii="Arial Narrow" w:hAnsi="Arial Narrow"/>
        </w:rPr>
        <w:lastRenderedPageBreak/>
        <w:t xml:space="preserve">-You MUST massage the areas treated: massage for 5 minutes, 5 times per day, for 5 days. </w:t>
      </w:r>
    </w:p>
    <w:p w14:paraId="3DD0104C" w14:textId="77777777" w:rsidR="00510910" w:rsidRPr="005B78B3" w:rsidRDefault="00510910" w:rsidP="00510910">
      <w:pPr>
        <w:rPr>
          <w:rFonts w:ascii="Arial Narrow" w:hAnsi="Arial Narrow"/>
        </w:rPr>
      </w:pPr>
      <w:r w:rsidRPr="005B78B3">
        <w:rPr>
          <w:rFonts w:ascii="Arial Narrow" w:hAnsi="Arial Narrow"/>
        </w:rPr>
        <w:t>-Arnica Montana topical cream/gel/balm (without pain relief) can be applied topically</w:t>
      </w:r>
      <w:r>
        <w:rPr>
          <w:rFonts w:ascii="Arial Narrow" w:hAnsi="Arial Narrow"/>
        </w:rPr>
        <w:t xml:space="preserve"> </w:t>
      </w:r>
      <w:r w:rsidRPr="005B78B3">
        <w:rPr>
          <w:rFonts w:ascii="Arial Narrow" w:hAnsi="Arial Narrow"/>
        </w:rPr>
        <w:t xml:space="preserve">post injections to help reduce bruising. </w:t>
      </w:r>
    </w:p>
    <w:p w14:paraId="720E0B1F" w14:textId="77777777" w:rsidR="00510910" w:rsidRPr="005B78B3" w:rsidRDefault="00510910" w:rsidP="00510910">
      <w:pPr>
        <w:rPr>
          <w:rFonts w:ascii="Arial Narrow" w:hAnsi="Arial Narrow"/>
        </w:rPr>
      </w:pPr>
      <w:r w:rsidRPr="005B78B3">
        <w:rPr>
          <w:rFonts w:ascii="Arial Narrow" w:hAnsi="Arial Narrow"/>
        </w:rPr>
        <w:t xml:space="preserve">-Bromelain can be taken to reduce inflammation and swelling. </w:t>
      </w:r>
    </w:p>
    <w:p w14:paraId="1FCDAA76" w14:textId="77777777" w:rsidR="00510910" w:rsidRPr="005B78B3" w:rsidRDefault="00510910" w:rsidP="00510910">
      <w:pPr>
        <w:rPr>
          <w:rFonts w:ascii="Arial Narrow" w:hAnsi="Arial Narrow"/>
        </w:rPr>
      </w:pPr>
      <w:r w:rsidRPr="005B78B3">
        <w:rPr>
          <w:rFonts w:ascii="Arial Narrow" w:hAnsi="Arial Narrow"/>
        </w:rPr>
        <w:t xml:space="preserve">-If treating the temple region, you may temporarily feel pressure in the area, or experience a headache. </w:t>
      </w:r>
    </w:p>
    <w:p w14:paraId="301130A2" w14:textId="77777777" w:rsidR="00510910" w:rsidRPr="005B78B3" w:rsidRDefault="00510910" w:rsidP="00510910">
      <w:pPr>
        <w:rPr>
          <w:rFonts w:ascii="Arial Narrow" w:hAnsi="Arial Narrow"/>
        </w:rPr>
      </w:pPr>
      <w:r w:rsidRPr="005B78B3">
        <w:rPr>
          <w:rFonts w:ascii="Arial Narrow" w:hAnsi="Arial Narrow"/>
        </w:rPr>
        <w:t>-A</w:t>
      </w:r>
      <w:r>
        <w:rPr>
          <w:rFonts w:ascii="Arial Narrow" w:hAnsi="Arial Narrow"/>
        </w:rPr>
        <w:t>VOID</w:t>
      </w:r>
      <w:r w:rsidRPr="005B78B3">
        <w:rPr>
          <w:rFonts w:ascii="Arial Narrow" w:hAnsi="Arial Narrow"/>
        </w:rPr>
        <w:t xml:space="preserve"> smoking for 48 hours after treatment.</w:t>
      </w:r>
    </w:p>
    <w:p w14:paraId="1E83806F" w14:textId="77777777" w:rsidR="00510910" w:rsidRPr="005B78B3" w:rsidRDefault="00510910" w:rsidP="00510910">
      <w:pPr>
        <w:rPr>
          <w:rFonts w:ascii="Arial Narrow" w:hAnsi="Arial Narrow"/>
        </w:rPr>
      </w:pPr>
      <w:r w:rsidRPr="005B78B3">
        <w:rPr>
          <w:rFonts w:ascii="Arial Narrow" w:hAnsi="Arial Narrow"/>
        </w:rPr>
        <w:t xml:space="preserve">-MAKEUP: You may wear makeup 24 hours after injections. Injection sites are still open, and you want to avoid any risk for infection. </w:t>
      </w:r>
    </w:p>
    <w:p w14:paraId="35E2E40A" w14:textId="77777777" w:rsidR="00510910" w:rsidRPr="005B78B3" w:rsidRDefault="00510910" w:rsidP="00510910">
      <w:pPr>
        <w:rPr>
          <w:rFonts w:ascii="Arial Narrow" w:hAnsi="Arial Narrow"/>
        </w:rPr>
      </w:pPr>
      <w:r w:rsidRPr="005B78B3">
        <w:rPr>
          <w:rFonts w:ascii="Arial Narrow" w:hAnsi="Arial Narrow"/>
        </w:rPr>
        <w:t xml:space="preserve">-AVOID touching, rubbing, scratching, or </w:t>
      </w:r>
      <w:r>
        <w:rPr>
          <w:rFonts w:ascii="Arial Narrow" w:hAnsi="Arial Narrow"/>
        </w:rPr>
        <w:t xml:space="preserve">roughly </w:t>
      </w:r>
      <w:r w:rsidRPr="005B78B3">
        <w:rPr>
          <w:rFonts w:ascii="Arial Narrow" w:hAnsi="Arial Narrow"/>
        </w:rPr>
        <w:t xml:space="preserve">massaging the injection sites. Avoid using washcloths, exfoliants, scrubs, </w:t>
      </w:r>
      <w:proofErr w:type="spellStart"/>
      <w:r w:rsidRPr="005B78B3">
        <w:rPr>
          <w:rFonts w:ascii="Arial Narrow" w:hAnsi="Arial Narrow"/>
        </w:rPr>
        <w:t>Clarisonic</w:t>
      </w:r>
      <w:proofErr w:type="spellEnd"/>
      <w:r w:rsidRPr="005B78B3">
        <w:rPr>
          <w:rFonts w:ascii="Arial Narrow" w:hAnsi="Arial Narrow"/>
        </w:rPr>
        <w:t xml:space="preserve">, </w:t>
      </w:r>
      <w:proofErr w:type="spellStart"/>
      <w:r w:rsidRPr="005B78B3">
        <w:rPr>
          <w:rFonts w:ascii="Arial Narrow" w:hAnsi="Arial Narrow"/>
        </w:rPr>
        <w:t>NuFace</w:t>
      </w:r>
      <w:proofErr w:type="spellEnd"/>
      <w:r w:rsidRPr="005B78B3">
        <w:rPr>
          <w:rFonts w:ascii="Arial Narrow" w:hAnsi="Arial Narrow"/>
        </w:rPr>
        <w:t xml:space="preserve">, and Derma rollers for 2 weeks after injections. </w:t>
      </w:r>
    </w:p>
    <w:p w14:paraId="5C531292" w14:textId="77777777" w:rsidR="00510910" w:rsidRDefault="00510910" w:rsidP="00510910">
      <w:pPr>
        <w:rPr>
          <w:rFonts w:ascii="Arial Narrow" w:hAnsi="Arial Narrow"/>
        </w:rPr>
      </w:pPr>
      <w:r w:rsidRPr="005B78B3">
        <w:rPr>
          <w:rFonts w:ascii="Arial Narrow" w:hAnsi="Arial Narrow"/>
        </w:rPr>
        <w:t xml:space="preserve">-AVOID any strenuous activities and exercise for 24-48 hours after treatment. AVOID activities that make you warm/sweat, avoid steam, hot showers, sauna, and cooking over a stove as well. STAY COOL. </w:t>
      </w:r>
    </w:p>
    <w:p w14:paraId="79FC5B0E" w14:textId="77777777" w:rsidR="00510910" w:rsidRPr="005B78B3" w:rsidRDefault="00510910" w:rsidP="00510910">
      <w:pPr>
        <w:rPr>
          <w:rFonts w:ascii="Arial Narrow" w:hAnsi="Arial Narrow"/>
        </w:rPr>
      </w:pPr>
      <w:r w:rsidRPr="005B78B3">
        <w:rPr>
          <w:rFonts w:ascii="Arial Narrow" w:hAnsi="Arial Narrow"/>
        </w:rPr>
        <w:t>-Temporary, minimal to moderate swelling may occur after your injections, depending on the product used, technique, and area(s) treated. Swelling can last from 24 hours t</w:t>
      </w:r>
      <w:r>
        <w:rPr>
          <w:rFonts w:ascii="Arial Narrow" w:hAnsi="Arial Narrow"/>
        </w:rPr>
        <w:t>o 48 hours, typically.</w:t>
      </w:r>
    </w:p>
    <w:p w14:paraId="613E1721" w14:textId="77777777" w:rsidR="00510910" w:rsidRPr="005B78B3" w:rsidRDefault="00510910" w:rsidP="00510910">
      <w:pPr>
        <w:rPr>
          <w:rFonts w:ascii="Arial Narrow" w:hAnsi="Arial Narrow"/>
        </w:rPr>
      </w:pPr>
      <w:r w:rsidRPr="005B78B3">
        <w:rPr>
          <w:rFonts w:ascii="Arial Narrow" w:hAnsi="Arial Narrow"/>
        </w:rPr>
        <w:t xml:space="preserve">-You may take acetaminophen/Tylenol products for any discomfort. </w:t>
      </w:r>
    </w:p>
    <w:p w14:paraId="260A2E52" w14:textId="77777777" w:rsidR="00510910" w:rsidRPr="005B78B3" w:rsidRDefault="00510910" w:rsidP="00510910">
      <w:pPr>
        <w:rPr>
          <w:rFonts w:ascii="Arial Narrow" w:hAnsi="Arial Narrow"/>
        </w:rPr>
      </w:pPr>
      <w:r w:rsidRPr="005B78B3">
        <w:rPr>
          <w:rFonts w:ascii="Arial Narrow" w:hAnsi="Arial Narrow"/>
        </w:rPr>
        <w:t>-AVOID drinking alcohol for 24 hours after treatment, as this may contribute to bruising and swelling</w:t>
      </w:r>
      <w:r>
        <w:rPr>
          <w:rFonts w:ascii="Arial Narrow" w:hAnsi="Arial Narrow"/>
        </w:rPr>
        <w:t>.</w:t>
      </w:r>
    </w:p>
    <w:p w14:paraId="6F9FD7C1" w14:textId="77777777" w:rsidR="00510910" w:rsidRPr="005B78B3" w:rsidRDefault="00510910" w:rsidP="00510910">
      <w:pPr>
        <w:rPr>
          <w:rFonts w:ascii="Arial Narrow" w:hAnsi="Arial Narrow"/>
        </w:rPr>
      </w:pPr>
      <w:r w:rsidRPr="005B78B3">
        <w:rPr>
          <w:rFonts w:ascii="Arial Narrow" w:hAnsi="Arial Narrow"/>
        </w:rPr>
        <w:t xml:space="preserve">-You may take Claritin, </w:t>
      </w:r>
      <w:proofErr w:type="gramStart"/>
      <w:r w:rsidRPr="005B78B3">
        <w:rPr>
          <w:rFonts w:ascii="Arial Narrow" w:hAnsi="Arial Narrow"/>
        </w:rPr>
        <w:t>Zyrtec</w:t>
      </w:r>
      <w:proofErr w:type="gramEnd"/>
      <w:r w:rsidRPr="005B78B3">
        <w:rPr>
          <w:rFonts w:ascii="Arial Narrow" w:hAnsi="Arial Narrow"/>
        </w:rPr>
        <w:t xml:space="preserve"> or Benadryl (over the counter) for swelling and inflammation. </w:t>
      </w:r>
    </w:p>
    <w:p w14:paraId="6224EA64" w14:textId="77777777" w:rsidR="00510910" w:rsidRPr="005B78B3" w:rsidRDefault="00510910" w:rsidP="00510910">
      <w:pPr>
        <w:rPr>
          <w:rFonts w:ascii="Arial Narrow" w:hAnsi="Arial Narrow"/>
        </w:rPr>
      </w:pPr>
      <w:r w:rsidRPr="005B78B3">
        <w:rPr>
          <w:rFonts w:ascii="Arial Narrow" w:hAnsi="Arial Narrow"/>
        </w:rPr>
        <w:t xml:space="preserve">-AVOID extended UV exposure and tanning beds for 48 hours after treatment, or until any redness and swelling has subsided. Apply </w:t>
      </w:r>
      <w:proofErr w:type="spellStart"/>
      <w:r w:rsidRPr="005B78B3">
        <w:rPr>
          <w:rFonts w:ascii="Arial Narrow" w:hAnsi="Arial Narrow"/>
        </w:rPr>
        <w:t>spf</w:t>
      </w:r>
      <w:proofErr w:type="spellEnd"/>
      <w:r w:rsidRPr="005B78B3">
        <w:rPr>
          <w:rFonts w:ascii="Arial Narrow" w:hAnsi="Arial Narrow"/>
        </w:rPr>
        <w:t xml:space="preserve"> 30 or higher sunscreen to the treated areas as directed by your provider. </w:t>
      </w:r>
    </w:p>
    <w:p w14:paraId="3D40F218" w14:textId="77777777" w:rsidR="00510910" w:rsidRPr="005B78B3" w:rsidRDefault="00510910" w:rsidP="00510910">
      <w:pPr>
        <w:rPr>
          <w:rFonts w:ascii="Arial Narrow" w:hAnsi="Arial Narrow"/>
        </w:rPr>
      </w:pPr>
      <w:r w:rsidRPr="005B78B3">
        <w:rPr>
          <w:rFonts w:ascii="Arial Narrow" w:hAnsi="Arial Narrow"/>
        </w:rPr>
        <w:t xml:space="preserve">-AVOID retinol/Retin-A and products containing acids (glycolic, lactic, salicylic) for 1 week after treatment. </w:t>
      </w:r>
    </w:p>
    <w:p w14:paraId="7F944E8B" w14:textId="77777777" w:rsidR="00510910" w:rsidRPr="005B78B3" w:rsidRDefault="00510910" w:rsidP="00510910">
      <w:pPr>
        <w:rPr>
          <w:rFonts w:ascii="Arial Narrow" w:hAnsi="Arial Narrow"/>
        </w:rPr>
      </w:pPr>
      <w:r w:rsidRPr="005B78B3">
        <w:rPr>
          <w:rFonts w:ascii="Arial Narrow" w:hAnsi="Arial Narrow"/>
        </w:rPr>
        <w:t xml:space="preserve">-We recommend you wait a minimum of 2 weeks before receiving any skincare, massage, facial or chiropractor services. </w:t>
      </w:r>
      <w:r>
        <w:rPr>
          <w:rFonts w:ascii="Arial Narrow" w:hAnsi="Arial Narrow"/>
        </w:rPr>
        <w:t>Please discuss any plans for procedures involving the treated areas with your provider.</w:t>
      </w:r>
    </w:p>
    <w:p w14:paraId="779623CD" w14:textId="77777777" w:rsidR="00510910" w:rsidRDefault="00510910" w:rsidP="00510910">
      <w:pPr>
        <w:rPr>
          <w:rFonts w:ascii="Arial Narrow" w:hAnsi="Arial Narrow"/>
        </w:rPr>
      </w:pPr>
      <w:r w:rsidRPr="005B78B3">
        <w:rPr>
          <w:rFonts w:ascii="Arial Narrow" w:hAnsi="Arial Narrow"/>
        </w:rPr>
        <w:t xml:space="preserve">- AVOID any dental or vaccine appointments for 2 weeks after </w:t>
      </w:r>
      <w:r>
        <w:rPr>
          <w:rFonts w:ascii="Arial Narrow" w:hAnsi="Arial Narrow"/>
        </w:rPr>
        <w:t>Sculptra</w:t>
      </w:r>
      <w:r w:rsidRPr="005B78B3">
        <w:rPr>
          <w:rFonts w:ascii="Arial Narrow" w:hAnsi="Arial Narrow"/>
        </w:rPr>
        <w:t xml:space="preserve"> treatment.</w:t>
      </w:r>
    </w:p>
    <w:p w14:paraId="55E872AC" w14:textId="77777777" w:rsidR="00510910" w:rsidRPr="005B78B3" w:rsidRDefault="00510910" w:rsidP="00510910">
      <w:pPr>
        <w:rPr>
          <w:rFonts w:ascii="Arial Narrow" w:hAnsi="Arial Narrow"/>
        </w:rPr>
      </w:pPr>
      <w:r>
        <w:rPr>
          <w:rFonts w:ascii="Arial Narrow" w:hAnsi="Arial Narrow"/>
        </w:rPr>
        <w:t>-</w:t>
      </w:r>
      <w:r w:rsidRPr="005B78B3">
        <w:rPr>
          <w:rFonts w:ascii="Arial Narrow" w:hAnsi="Arial Narrow"/>
        </w:rPr>
        <w:t xml:space="preserve"> Over the next several weeks, the product will </w:t>
      </w:r>
      <w:r>
        <w:rPr>
          <w:rFonts w:ascii="Arial Narrow" w:hAnsi="Arial Narrow"/>
        </w:rPr>
        <w:t>start to stimulate collagen production,</w:t>
      </w:r>
      <w:r w:rsidRPr="005B78B3">
        <w:rPr>
          <w:rFonts w:ascii="Arial Narrow" w:hAnsi="Arial Narrow"/>
        </w:rPr>
        <w:t xml:space="preserve"> giv</w:t>
      </w:r>
      <w:r>
        <w:rPr>
          <w:rFonts w:ascii="Arial Narrow" w:hAnsi="Arial Narrow"/>
        </w:rPr>
        <w:t>ing</w:t>
      </w:r>
      <w:r w:rsidRPr="005B78B3">
        <w:rPr>
          <w:rFonts w:ascii="Arial Narrow" w:hAnsi="Arial Narrow"/>
        </w:rPr>
        <w:t xml:space="preserve"> a natural-looking result. </w:t>
      </w:r>
    </w:p>
    <w:p w14:paraId="51840C6C" w14:textId="77777777" w:rsidR="00510910" w:rsidRDefault="00510910" w:rsidP="00510910">
      <w:pPr>
        <w:rPr>
          <w:rFonts w:ascii="Arial Narrow" w:hAnsi="Arial Narrow"/>
        </w:rPr>
      </w:pPr>
      <w:r w:rsidRPr="005B78B3">
        <w:rPr>
          <w:rFonts w:ascii="Arial Narrow" w:hAnsi="Arial Narrow"/>
        </w:rPr>
        <w:t xml:space="preserve">-Results may vary between </w:t>
      </w:r>
      <w:proofErr w:type="gramStart"/>
      <w:r w:rsidRPr="005B78B3">
        <w:rPr>
          <w:rFonts w:ascii="Arial Narrow" w:hAnsi="Arial Narrow"/>
        </w:rPr>
        <w:t>each individual</w:t>
      </w:r>
      <w:proofErr w:type="gramEnd"/>
      <w:r w:rsidRPr="005B78B3">
        <w:rPr>
          <w:rFonts w:ascii="Arial Narrow" w:hAnsi="Arial Narrow"/>
        </w:rPr>
        <w:t xml:space="preserve">. </w:t>
      </w:r>
      <w:r>
        <w:rPr>
          <w:rFonts w:ascii="Arial Narrow" w:hAnsi="Arial Narrow"/>
        </w:rPr>
        <w:t xml:space="preserve">Typically, patients begin to see results in 4-6 weeks. </w:t>
      </w:r>
      <w:r w:rsidRPr="005B78B3">
        <w:rPr>
          <w:rFonts w:ascii="Arial Narrow" w:hAnsi="Arial Narrow"/>
        </w:rPr>
        <w:t xml:space="preserve">Additional treatment(s), and treatment modalities, may be necessary to achieve the desired level of correction. </w:t>
      </w:r>
    </w:p>
    <w:p w14:paraId="2E7D4CC7" w14:textId="77777777" w:rsidR="00510910" w:rsidRPr="005B78B3" w:rsidRDefault="00510910" w:rsidP="00510910">
      <w:pPr>
        <w:rPr>
          <w:rFonts w:ascii="Arial Narrow" w:hAnsi="Arial Narrow"/>
        </w:rPr>
      </w:pPr>
    </w:p>
    <w:p w14:paraId="51DD6034" w14:textId="77777777" w:rsidR="00510910" w:rsidRPr="00510910" w:rsidRDefault="00510910" w:rsidP="00510910">
      <w:pPr>
        <w:rPr>
          <w:rFonts w:ascii="Arial Narrow" w:hAnsi="Arial Narrow"/>
          <w:b/>
          <w:sz w:val="24"/>
          <w:szCs w:val="24"/>
          <w:u w:val="single"/>
        </w:rPr>
      </w:pPr>
      <w:r w:rsidRPr="00510910">
        <w:rPr>
          <w:rFonts w:ascii="Arial Narrow" w:hAnsi="Arial Narrow"/>
          <w:b/>
          <w:sz w:val="24"/>
          <w:szCs w:val="24"/>
          <w:u w:val="single"/>
        </w:rPr>
        <w:t>ADDITIONAL INSTRUCTIONS:</w:t>
      </w:r>
    </w:p>
    <w:p w14:paraId="34C083FB" w14:textId="77777777" w:rsidR="00510910" w:rsidRPr="005B78B3" w:rsidRDefault="00510910" w:rsidP="00510910">
      <w:pPr>
        <w:rPr>
          <w:rFonts w:ascii="Arial Narrow" w:hAnsi="Arial Narrow"/>
        </w:rPr>
      </w:pPr>
      <w:r w:rsidRPr="005B78B3">
        <w:rPr>
          <w:rFonts w:ascii="Arial Narrow" w:hAnsi="Arial Narrow"/>
        </w:rPr>
        <w:t>Please call you the office and/or your provider immediately if you experience ANY of the following:</w:t>
      </w:r>
    </w:p>
    <w:p w14:paraId="58940CE6" w14:textId="77777777" w:rsidR="00510910" w:rsidRPr="005B78B3" w:rsidRDefault="00510910" w:rsidP="00510910">
      <w:pPr>
        <w:rPr>
          <w:rFonts w:ascii="Arial Narrow" w:hAnsi="Arial Narrow"/>
        </w:rPr>
      </w:pPr>
      <w:r w:rsidRPr="005B78B3">
        <w:rPr>
          <w:rFonts w:ascii="Arial Narrow" w:hAnsi="Arial Narrow"/>
        </w:rPr>
        <w:t>-Increasing pain or new pain that did not occur after injections</w:t>
      </w:r>
    </w:p>
    <w:p w14:paraId="42BFAFCB" w14:textId="77777777" w:rsidR="00510910" w:rsidRPr="005B78B3" w:rsidRDefault="00510910" w:rsidP="00510910">
      <w:pPr>
        <w:rPr>
          <w:rFonts w:ascii="Arial Narrow" w:hAnsi="Arial Narrow"/>
        </w:rPr>
      </w:pPr>
      <w:r w:rsidRPr="005B78B3">
        <w:rPr>
          <w:rFonts w:ascii="Arial Narrow" w:hAnsi="Arial Narrow"/>
        </w:rPr>
        <w:t xml:space="preserve">-Significant redness and/or swelling, or swelling </w:t>
      </w:r>
      <w:proofErr w:type="gramStart"/>
      <w:r w:rsidRPr="005B78B3">
        <w:rPr>
          <w:rFonts w:ascii="Arial Narrow" w:hAnsi="Arial Narrow"/>
        </w:rPr>
        <w:t>that increases</w:t>
      </w:r>
      <w:proofErr w:type="gramEnd"/>
    </w:p>
    <w:p w14:paraId="4EC7C939" w14:textId="77777777" w:rsidR="00510910" w:rsidRPr="005B78B3" w:rsidRDefault="00510910" w:rsidP="00510910">
      <w:pPr>
        <w:rPr>
          <w:rFonts w:ascii="Arial Narrow" w:hAnsi="Arial Narrow"/>
        </w:rPr>
      </w:pPr>
      <w:r w:rsidRPr="005B78B3">
        <w:rPr>
          <w:rFonts w:ascii="Arial Narrow" w:hAnsi="Arial Narrow"/>
        </w:rPr>
        <w:t>-Significant bruising, or areas of the skin that appear blanched (white), dusky, or deep purple areas at or around the injected areas.</w:t>
      </w:r>
    </w:p>
    <w:p w14:paraId="617F7EAD" w14:textId="77777777" w:rsidR="00510910" w:rsidRDefault="00510910" w:rsidP="00510910">
      <w:pPr>
        <w:rPr>
          <w:rFonts w:ascii="Arial Narrow" w:hAnsi="Arial Narrow"/>
        </w:rPr>
      </w:pPr>
      <w:r w:rsidRPr="005B78B3">
        <w:rPr>
          <w:rFonts w:ascii="Arial Narrow" w:hAnsi="Arial Narrow"/>
        </w:rPr>
        <w:lastRenderedPageBreak/>
        <w:t>-If the areas injected become warm or hot to touch, inflamed, and a low-grade fever over 100.5F is noted.</w:t>
      </w:r>
    </w:p>
    <w:p w14:paraId="732B8D0F" w14:textId="77777777" w:rsidR="00510910" w:rsidRDefault="00510910" w:rsidP="00510910">
      <w:pPr>
        <w:rPr>
          <w:rFonts w:ascii="Arial Narrow" w:hAnsi="Arial Narrow"/>
        </w:rPr>
      </w:pPr>
    </w:p>
    <w:p w14:paraId="68CF6CF6" w14:textId="77777777" w:rsidR="00510910" w:rsidRDefault="00510910" w:rsidP="00510910">
      <w:pPr>
        <w:rPr>
          <w:rFonts w:ascii="Arial Narrow" w:hAnsi="Arial Narrow"/>
          <w:b/>
          <w:bCs/>
        </w:rPr>
      </w:pPr>
      <w:r w:rsidRPr="008932E4">
        <w:rPr>
          <w:rFonts w:ascii="Arial Narrow" w:hAnsi="Arial Narrow"/>
          <w:b/>
          <w:bCs/>
        </w:rPr>
        <w:t>Remember, if you have any questions or concerns, at any moment, please call your provider or the office immediately</w:t>
      </w:r>
      <w:r>
        <w:rPr>
          <w:rFonts w:ascii="Arial Narrow" w:hAnsi="Arial Narrow"/>
          <w:b/>
          <w:bCs/>
        </w:rPr>
        <w:t xml:space="preserve"> </w:t>
      </w:r>
      <w:proofErr w:type="gramStart"/>
      <w:r>
        <w:rPr>
          <w:rFonts w:ascii="Arial Narrow" w:hAnsi="Arial Narrow"/>
          <w:b/>
          <w:bCs/>
        </w:rPr>
        <w:t>at</w:t>
      </w:r>
      <w:proofErr w:type="gramEnd"/>
      <w:r>
        <w:rPr>
          <w:rFonts w:ascii="Arial Narrow" w:hAnsi="Arial Narrow"/>
          <w:b/>
          <w:bCs/>
        </w:rPr>
        <w:t xml:space="preserve"> (713)467-4007.</w:t>
      </w:r>
    </w:p>
    <w:p w14:paraId="78940496" w14:textId="77777777" w:rsidR="00510910" w:rsidRDefault="00510910" w:rsidP="00510910">
      <w:pPr>
        <w:rPr>
          <w:rFonts w:ascii="Arial Narrow" w:hAnsi="Arial Narrow"/>
          <w:b/>
          <w:bCs/>
        </w:rPr>
      </w:pPr>
    </w:p>
    <w:p w14:paraId="6180EBEC" w14:textId="77777777" w:rsidR="00510910" w:rsidRPr="008932E4" w:rsidRDefault="00510910" w:rsidP="00510910">
      <w:pPr>
        <w:rPr>
          <w:rFonts w:ascii="Arial Narrow" w:hAnsi="Arial Narrow"/>
          <w:b/>
          <w:bCs/>
        </w:rPr>
      </w:pPr>
    </w:p>
    <w:p w14:paraId="29E79946" w14:textId="77777777" w:rsidR="00510910" w:rsidRDefault="00510910" w:rsidP="00510910">
      <w:pPr>
        <w:rPr>
          <w:rFonts w:ascii="Arial Narrow" w:hAnsi="Arial Narrow"/>
        </w:rPr>
      </w:pPr>
      <w:r>
        <w:rPr>
          <w:rFonts w:ascii="Arial Narrow" w:hAnsi="Arial Narrow"/>
        </w:rPr>
        <w:t>________________________________________________                                         _________________</w:t>
      </w:r>
    </w:p>
    <w:p w14:paraId="34EFD26B" w14:textId="77777777" w:rsidR="00510910" w:rsidRDefault="00510910" w:rsidP="00510910">
      <w:pPr>
        <w:rPr>
          <w:rFonts w:ascii="Arial Narrow" w:hAnsi="Arial Narrow"/>
        </w:rPr>
      </w:pPr>
      <w:r>
        <w:rPr>
          <w:rFonts w:ascii="Arial Narrow" w:hAnsi="Arial Narrow"/>
        </w:rPr>
        <w:t>Patient Printed Name                                                                                                       Date</w:t>
      </w:r>
    </w:p>
    <w:p w14:paraId="6F68315A" w14:textId="77777777" w:rsidR="00510910" w:rsidRDefault="00510910" w:rsidP="00510910">
      <w:pPr>
        <w:rPr>
          <w:rFonts w:ascii="Arial Narrow" w:hAnsi="Arial Narrow"/>
        </w:rPr>
      </w:pPr>
    </w:p>
    <w:p w14:paraId="0B3A4BC6" w14:textId="77777777" w:rsidR="00510910" w:rsidRDefault="00510910" w:rsidP="00510910">
      <w:pPr>
        <w:rPr>
          <w:rFonts w:ascii="Arial Narrow" w:hAnsi="Arial Narrow"/>
        </w:rPr>
      </w:pPr>
      <w:r>
        <w:rPr>
          <w:rFonts w:ascii="Arial Narrow" w:hAnsi="Arial Narrow"/>
        </w:rPr>
        <w:t xml:space="preserve">________________________________________________                    </w:t>
      </w:r>
    </w:p>
    <w:p w14:paraId="5679AAFE" w14:textId="77777777" w:rsidR="00510910" w:rsidRDefault="00510910" w:rsidP="00510910">
      <w:pPr>
        <w:rPr>
          <w:rFonts w:ascii="Arial Narrow" w:hAnsi="Arial Narrow"/>
        </w:rPr>
      </w:pPr>
      <w:r>
        <w:rPr>
          <w:rFonts w:ascii="Arial Narrow" w:hAnsi="Arial Narrow"/>
        </w:rPr>
        <w:t>Patient Signature</w:t>
      </w:r>
    </w:p>
    <w:p w14:paraId="14A1B7BB" w14:textId="77777777" w:rsidR="00510910" w:rsidRDefault="00510910" w:rsidP="00510910">
      <w:pPr>
        <w:rPr>
          <w:rFonts w:ascii="Arial Narrow" w:hAnsi="Arial Narrow"/>
        </w:rPr>
      </w:pPr>
    </w:p>
    <w:p w14:paraId="1B12322A" w14:textId="77777777" w:rsidR="00510910" w:rsidRDefault="00510910" w:rsidP="00510910">
      <w:pPr>
        <w:rPr>
          <w:rFonts w:ascii="Arial Narrow" w:hAnsi="Arial Narrow"/>
        </w:rPr>
      </w:pPr>
      <w:r>
        <w:rPr>
          <w:rFonts w:ascii="Arial Narrow" w:hAnsi="Arial Narrow"/>
        </w:rPr>
        <w:t>________________________________________________                                         __________________</w:t>
      </w:r>
    </w:p>
    <w:p w14:paraId="241B35B3" w14:textId="77777777" w:rsidR="00510910" w:rsidRDefault="00510910" w:rsidP="00510910">
      <w:pPr>
        <w:rPr>
          <w:rFonts w:ascii="Arial Narrow" w:hAnsi="Arial Narrow"/>
        </w:rPr>
      </w:pPr>
      <w:r>
        <w:rPr>
          <w:rFonts w:ascii="Arial Narrow" w:hAnsi="Arial Narrow"/>
        </w:rPr>
        <w:t>Provider Signature                                                                                                            Date</w:t>
      </w:r>
    </w:p>
    <w:p w14:paraId="42E7CF98" w14:textId="77777777" w:rsidR="00510910" w:rsidRPr="00D7520F" w:rsidRDefault="00510910" w:rsidP="00510910">
      <w:pPr>
        <w:rPr>
          <w:rFonts w:ascii="Agency FB" w:hAnsi="Agency FB"/>
          <w:sz w:val="24"/>
          <w:szCs w:val="24"/>
        </w:rPr>
      </w:pPr>
    </w:p>
    <w:p w14:paraId="5213E391" w14:textId="77777777" w:rsidR="00510910" w:rsidRPr="00060FE6" w:rsidRDefault="00510910" w:rsidP="00510910">
      <w:pPr>
        <w:rPr>
          <w:rFonts w:ascii="Arial Narrow" w:hAnsi="Arial Narrow"/>
        </w:rPr>
      </w:pPr>
    </w:p>
    <w:p w14:paraId="13C6A8B8" w14:textId="396BBC66" w:rsidR="00A61EFF" w:rsidRPr="00510910" w:rsidRDefault="00A61EFF" w:rsidP="00510910"/>
    <w:sectPr w:rsidR="00A61EFF" w:rsidRPr="00510910" w:rsidSect="00E44038">
      <w:headerReference w:type="default" r:id="rId7"/>
      <w:footerReference w:type="default" r:id="rId8"/>
      <w:headerReference w:type="first" r:id="rId9"/>
      <w:footerReference w:type="first" r:id="rId10"/>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2207" w14:textId="77777777" w:rsidR="00E44038" w:rsidRDefault="00E44038" w:rsidP="00E44038">
      <w:pPr>
        <w:spacing w:after="0" w:line="240" w:lineRule="auto"/>
      </w:pPr>
      <w:r>
        <w:separator/>
      </w:r>
    </w:p>
  </w:endnote>
  <w:endnote w:type="continuationSeparator" w:id="0">
    <w:p w14:paraId="1557CEBD" w14:textId="77777777" w:rsidR="00E44038" w:rsidRDefault="00E44038" w:rsidP="00E4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8B77" w14:textId="1C6002E1" w:rsidR="00E44038" w:rsidRPr="00E44038" w:rsidRDefault="00E44038" w:rsidP="00E44038">
    <w:pPr>
      <w:pStyle w:val="Footer"/>
      <w:jc w:val="center"/>
    </w:pPr>
    <w:r w:rsidRPr="00E44038">
      <mc:AlternateContent>
        <mc:Choice Requires="wps">
          <w:drawing>
            <wp:anchor distT="0" distB="0" distL="114300" distR="114300" simplePos="0" relativeHeight="251659264" behindDoc="1" locked="0" layoutInCell="1" allowOverlap="1" wp14:anchorId="37389649" wp14:editId="2E6AD7CF">
              <wp:simplePos x="0" y="0"/>
              <wp:positionH relativeFrom="margin">
                <wp:align>left</wp:align>
              </wp:positionH>
              <wp:positionV relativeFrom="page">
                <wp:posOffset>9505315</wp:posOffset>
              </wp:positionV>
              <wp:extent cx="5777230" cy="159385"/>
              <wp:effectExtent l="0" t="0" r="13970" b="12065"/>
              <wp:wrapNone/>
              <wp:docPr id="1597399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A3FE5" w14:textId="77777777" w:rsidR="00E44038" w:rsidRDefault="00E44038" w:rsidP="00E44038">
                          <w:pPr>
                            <w:spacing w:before="12"/>
                            <w:ind w:left="20"/>
                            <w:rPr>
                              <w:rFonts w:ascii="Times New Roman" w:hAnsi="Times New Roman"/>
                              <w:b/>
                              <w:sz w:val="19"/>
                            </w:rPr>
                          </w:pPr>
                          <w:r w:rsidRPr="007C111F">
                            <w:rPr>
                              <w:rFonts w:ascii="Times New Roman" w:hAnsi="Times New Roman" w:cs="Times New Roman"/>
                              <w:b/>
                              <w:bCs/>
                              <w:color w:val="1D1F1F"/>
                              <w:spacing w:val="-15"/>
                              <w:w w:val="114"/>
                              <w:sz w:val="19"/>
                              <w:szCs w:val="19"/>
                            </w:rPr>
                            <w:t xml:space="preserve">Town &amp; Country Plastic Surgeons + </w:t>
                          </w:r>
                          <w:proofErr w:type="spellStart"/>
                          <w:r w:rsidRPr="007C111F">
                            <w:rPr>
                              <w:rFonts w:ascii="Times New Roman" w:hAnsi="Times New Roman" w:cs="Times New Roman"/>
                              <w:b/>
                              <w:bCs/>
                              <w:color w:val="1D1F1F"/>
                              <w:spacing w:val="-15"/>
                              <w:w w:val="114"/>
                              <w:sz w:val="19"/>
                              <w:szCs w:val="19"/>
                            </w:rPr>
                            <w:t>Medspa</w:t>
                          </w:r>
                          <w:proofErr w:type="spellEnd"/>
                          <w:r>
                            <w:rPr>
                              <w:color w:val="1D1F1F"/>
                              <w:spacing w:val="-16"/>
                              <w:w w:val="115"/>
                            </w:rPr>
                            <w:t xml:space="preserve"> </w:t>
                          </w:r>
                          <w:r>
                            <w:rPr>
                              <w:rFonts w:ascii="Times New Roman" w:hAnsi="Times New Roman"/>
                              <w:b/>
                              <w:color w:val="1D1F1F"/>
                              <w:w w:val="105"/>
                              <w:sz w:val="19"/>
                            </w:rPr>
                            <w:t>·</w:t>
                          </w:r>
                          <w:r>
                            <w:rPr>
                              <w:rFonts w:ascii="Times New Roman" w:hAnsi="Times New Roman"/>
                              <w:b/>
                              <w:color w:val="1D1F1F"/>
                              <w:spacing w:val="-5"/>
                              <w:w w:val="105"/>
                              <w:sz w:val="19"/>
                            </w:rPr>
                            <w:t xml:space="preserve"> </w:t>
                          </w:r>
                          <w:r>
                            <w:rPr>
                              <w:rFonts w:ascii="Times New Roman" w:hAnsi="Times New Roman"/>
                              <w:b/>
                              <w:color w:val="1D1F1F"/>
                              <w:w w:val="105"/>
                              <w:sz w:val="19"/>
                            </w:rPr>
                            <w:t>950</w:t>
                          </w:r>
                          <w:r>
                            <w:rPr>
                              <w:rFonts w:ascii="Times New Roman" w:hAnsi="Times New Roman"/>
                              <w:b/>
                              <w:color w:val="1D1F1F"/>
                              <w:spacing w:val="-10"/>
                              <w:w w:val="105"/>
                              <w:sz w:val="19"/>
                            </w:rPr>
                            <w:t xml:space="preserve"> </w:t>
                          </w:r>
                          <w:r>
                            <w:rPr>
                              <w:rFonts w:ascii="Times New Roman" w:hAnsi="Times New Roman"/>
                              <w:b/>
                              <w:color w:val="1D1F1F"/>
                              <w:w w:val="105"/>
                              <w:sz w:val="19"/>
                            </w:rPr>
                            <w:t>Threadneedle</w:t>
                          </w:r>
                          <w:r>
                            <w:rPr>
                              <w:rFonts w:ascii="Times New Roman" w:hAnsi="Times New Roman"/>
                              <w:b/>
                              <w:color w:val="1D1F1F"/>
                              <w:spacing w:val="10"/>
                              <w:w w:val="105"/>
                              <w:sz w:val="19"/>
                            </w:rPr>
                            <w:t xml:space="preserve"> </w:t>
                          </w:r>
                          <w:r>
                            <w:rPr>
                              <w:rFonts w:ascii="Times New Roman" w:hAnsi="Times New Roman"/>
                              <w:b/>
                              <w:color w:val="1D1F1F"/>
                              <w:w w:val="105"/>
                              <w:sz w:val="19"/>
                            </w:rPr>
                            <w:t>Street,</w:t>
                          </w:r>
                          <w:r>
                            <w:rPr>
                              <w:rFonts w:ascii="Times New Roman" w:hAnsi="Times New Roman"/>
                              <w:b/>
                              <w:color w:val="1D1F1F"/>
                              <w:spacing w:val="1"/>
                              <w:w w:val="105"/>
                              <w:sz w:val="19"/>
                            </w:rPr>
                            <w:t xml:space="preserve"> </w:t>
                          </w:r>
                          <w:r>
                            <w:rPr>
                              <w:rFonts w:ascii="Times New Roman" w:hAnsi="Times New Roman"/>
                              <w:b/>
                              <w:color w:val="1D1F1F"/>
                              <w:w w:val="105"/>
                              <w:sz w:val="19"/>
                            </w:rPr>
                            <w:t>Suite</w:t>
                          </w:r>
                          <w:r>
                            <w:rPr>
                              <w:rFonts w:ascii="Times New Roman" w:hAnsi="Times New Roman"/>
                              <w:b/>
                              <w:color w:val="1D1F1F"/>
                              <w:spacing w:val="-6"/>
                              <w:w w:val="105"/>
                              <w:sz w:val="19"/>
                            </w:rPr>
                            <w:t xml:space="preserve"> </w:t>
                          </w:r>
                          <w:r>
                            <w:rPr>
                              <w:rFonts w:ascii="Times New Roman" w:hAnsi="Times New Roman"/>
                              <w:b/>
                              <w:color w:val="1D1F1F"/>
                              <w:w w:val="105"/>
                              <w:sz w:val="19"/>
                            </w:rPr>
                            <w:t>280,</w:t>
                          </w:r>
                          <w:r>
                            <w:rPr>
                              <w:rFonts w:ascii="Times New Roman" w:hAnsi="Times New Roman"/>
                              <w:b/>
                              <w:color w:val="1D1F1F"/>
                              <w:spacing w:val="-3"/>
                              <w:w w:val="105"/>
                              <w:sz w:val="19"/>
                            </w:rPr>
                            <w:t xml:space="preserve"> </w:t>
                          </w:r>
                          <w:r>
                            <w:rPr>
                              <w:rFonts w:ascii="Times New Roman" w:hAnsi="Times New Roman"/>
                              <w:b/>
                              <w:color w:val="1D1F1F"/>
                              <w:w w:val="105"/>
                              <w:sz w:val="19"/>
                            </w:rPr>
                            <w:t>Houston,</w:t>
                          </w:r>
                          <w:r>
                            <w:rPr>
                              <w:rFonts w:ascii="Times New Roman" w:hAnsi="Times New Roman"/>
                              <w:b/>
                              <w:color w:val="1D1F1F"/>
                              <w:spacing w:val="3"/>
                              <w:w w:val="105"/>
                              <w:sz w:val="19"/>
                            </w:rPr>
                            <w:t xml:space="preserve"> </w:t>
                          </w:r>
                          <w:r>
                            <w:rPr>
                              <w:rFonts w:ascii="Times New Roman" w:hAnsi="Times New Roman"/>
                              <w:b/>
                              <w:color w:val="1D1F1F"/>
                              <w:w w:val="105"/>
                              <w:sz w:val="19"/>
                            </w:rPr>
                            <w:t>TX</w:t>
                          </w:r>
                          <w:r>
                            <w:rPr>
                              <w:rFonts w:ascii="Times New Roman" w:hAnsi="Times New Roman"/>
                              <w:b/>
                              <w:color w:val="1D1F1F"/>
                              <w:spacing w:val="-5"/>
                              <w:w w:val="105"/>
                              <w:sz w:val="19"/>
                            </w:rPr>
                            <w:t xml:space="preserve"> </w:t>
                          </w:r>
                          <w:r>
                            <w:rPr>
                              <w:rFonts w:ascii="Times New Roman" w:hAnsi="Times New Roman"/>
                              <w:b/>
                              <w:color w:val="1D1F1F"/>
                              <w:spacing w:val="-2"/>
                              <w:w w:val="105"/>
                              <w:sz w:val="19"/>
                            </w:rPr>
                            <w:t>77079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9649" id="_x0000_t202" coordsize="21600,21600" o:spt="202" path="m,l,21600r21600,l21600,xe">
              <v:stroke joinstyle="miter"/>
              <v:path gradientshapeok="t" o:connecttype="rect"/>
            </v:shapetype>
            <v:shape id="Text Box 2" o:spid="_x0000_s1026" type="#_x0000_t202" style="position:absolute;left:0;text-align:left;margin-left:0;margin-top:748.45pt;width:454.9pt;height:12.5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" filled="f" stroked="f">
              <v:textbox inset="0,0,0,0">
                <w:txbxContent>
                  <w:p w14:paraId="10EA3FE5" w14:textId="77777777" w:rsidR="00E44038" w:rsidRDefault="00E44038" w:rsidP="00E44038">
                    <w:pPr>
                      <w:spacing w:before="12"/>
                      <w:ind w:left="20"/>
                      <w:rPr>
                        <w:rFonts w:ascii="Times New Roman" w:hAnsi="Times New Roman"/>
                        <w:b/>
                        <w:sz w:val="19"/>
                      </w:rPr>
                    </w:pPr>
                    <w:r w:rsidRPr="007C111F">
                      <w:rPr>
                        <w:rFonts w:ascii="Times New Roman" w:hAnsi="Times New Roman" w:cs="Times New Roman"/>
                        <w:b/>
                        <w:bCs/>
                        <w:color w:val="1D1F1F"/>
                        <w:spacing w:val="-15"/>
                        <w:w w:val="114"/>
                        <w:sz w:val="19"/>
                        <w:szCs w:val="19"/>
                      </w:rPr>
                      <w:t xml:space="preserve">Town &amp; Country Plastic Surgeons + </w:t>
                    </w:r>
                    <w:proofErr w:type="spellStart"/>
                    <w:r w:rsidRPr="007C111F">
                      <w:rPr>
                        <w:rFonts w:ascii="Times New Roman" w:hAnsi="Times New Roman" w:cs="Times New Roman"/>
                        <w:b/>
                        <w:bCs/>
                        <w:color w:val="1D1F1F"/>
                        <w:spacing w:val="-15"/>
                        <w:w w:val="114"/>
                        <w:sz w:val="19"/>
                        <w:szCs w:val="19"/>
                      </w:rPr>
                      <w:t>Medspa</w:t>
                    </w:r>
                    <w:proofErr w:type="spellEnd"/>
                    <w:r>
                      <w:rPr>
                        <w:color w:val="1D1F1F"/>
                        <w:spacing w:val="-16"/>
                        <w:w w:val="115"/>
                      </w:rPr>
                      <w:t xml:space="preserve"> </w:t>
                    </w:r>
                    <w:r>
                      <w:rPr>
                        <w:rFonts w:ascii="Times New Roman" w:hAnsi="Times New Roman"/>
                        <w:b/>
                        <w:color w:val="1D1F1F"/>
                        <w:w w:val="105"/>
                        <w:sz w:val="19"/>
                      </w:rPr>
                      <w:t>·</w:t>
                    </w:r>
                    <w:r>
                      <w:rPr>
                        <w:rFonts w:ascii="Times New Roman" w:hAnsi="Times New Roman"/>
                        <w:b/>
                        <w:color w:val="1D1F1F"/>
                        <w:spacing w:val="-5"/>
                        <w:w w:val="105"/>
                        <w:sz w:val="19"/>
                      </w:rPr>
                      <w:t xml:space="preserve"> </w:t>
                    </w:r>
                    <w:r>
                      <w:rPr>
                        <w:rFonts w:ascii="Times New Roman" w:hAnsi="Times New Roman"/>
                        <w:b/>
                        <w:color w:val="1D1F1F"/>
                        <w:w w:val="105"/>
                        <w:sz w:val="19"/>
                      </w:rPr>
                      <w:t>950</w:t>
                    </w:r>
                    <w:r>
                      <w:rPr>
                        <w:rFonts w:ascii="Times New Roman" w:hAnsi="Times New Roman"/>
                        <w:b/>
                        <w:color w:val="1D1F1F"/>
                        <w:spacing w:val="-10"/>
                        <w:w w:val="105"/>
                        <w:sz w:val="19"/>
                      </w:rPr>
                      <w:t xml:space="preserve"> </w:t>
                    </w:r>
                    <w:r>
                      <w:rPr>
                        <w:rFonts w:ascii="Times New Roman" w:hAnsi="Times New Roman"/>
                        <w:b/>
                        <w:color w:val="1D1F1F"/>
                        <w:w w:val="105"/>
                        <w:sz w:val="19"/>
                      </w:rPr>
                      <w:t>Threadneedle</w:t>
                    </w:r>
                    <w:r>
                      <w:rPr>
                        <w:rFonts w:ascii="Times New Roman" w:hAnsi="Times New Roman"/>
                        <w:b/>
                        <w:color w:val="1D1F1F"/>
                        <w:spacing w:val="10"/>
                        <w:w w:val="105"/>
                        <w:sz w:val="19"/>
                      </w:rPr>
                      <w:t xml:space="preserve"> </w:t>
                    </w:r>
                    <w:r>
                      <w:rPr>
                        <w:rFonts w:ascii="Times New Roman" w:hAnsi="Times New Roman"/>
                        <w:b/>
                        <w:color w:val="1D1F1F"/>
                        <w:w w:val="105"/>
                        <w:sz w:val="19"/>
                      </w:rPr>
                      <w:t>Street,</w:t>
                    </w:r>
                    <w:r>
                      <w:rPr>
                        <w:rFonts w:ascii="Times New Roman" w:hAnsi="Times New Roman"/>
                        <w:b/>
                        <w:color w:val="1D1F1F"/>
                        <w:spacing w:val="1"/>
                        <w:w w:val="105"/>
                        <w:sz w:val="19"/>
                      </w:rPr>
                      <w:t xml:space="preserve"> </w:t>
                    </w:r>
                    <w:r>
                      <w:rPr>
                        <w:rFonts w:ascii="Times New Roman" w:hAnsi="Times New Roman"/>
                        <w:b/>
                        <w:color w:val="1D1F1F"/>
                        <w:w w:val="105"/>
                        <w:sz w:val="19"/>
                      </w:rPr>
                      <w:t>Suite</w:t>
                    </w:r>
                    <w:r>
                      <w:rPr>
                        <w:rFonts w:ascii="Times New Roman" w:hAnsi="Times New Roman"/>
                        <w:b/>
                        <w:color w:val="1D1F1F"/>
                        <w:spacing w:val="-6"/>
                        <w:w w:val="105"/>
                        <w:sz w:val="19"/>
                      </w:rPr>
                      <w:t xml:space="preserve"> </w:t>
                    </w:r>
                    <w:r>
                      <w:rPr>
                        <w:rFonts w:ascii="Times New Roman" w:hAnsi="Times New Roman"/>
                        <w:b/>
                        <w:color w:val="1D1F1F"/>
                        <w:w w:val="105"/>
                        <w:sz w:val="19"/>
                      </w:rPr>
                      <w:t>280,</w:t>
                    </w:r>
                    <w:r>
                      <w:rPr>
                        <w:rFonts w:ascii="Times New Roman" w:hAnsi="Times New Roman"/>
                        <w:b/>
                        <w:color w:val="1D1F1F"/>
                        <w:spacing w:val="-3"/>
                        <w:w w:val="105"/>
                        <w:sz w:val="19"/>
                      </w:rPr>
                      <w:t xml:space="preserve"> </w:t>
                    </w:r>
                    <w:r>
                      <w:rPr>
                        <w:rFonts w:ascii="Times New Roman" w:hAnsi="Times New Roman"/>
                        <w:b/>
                        <w:color w:val="1D1F1F"/>
                        <w:w w:val="105"/>
                        <w:sz w:val="19"/>
                      </w:rPr>
                      <w:t>Houston,</w:t>
                    </w:r>
                    <w:r>
                      <w:rPr>
                        <w:rFonts w:ascii="Times New Roman" w:hAnsi="Times New Roman"/>
                        <w:b/>
                        <w:color w:val="1D1F1F"/>
                        <w:spacing w:val="3"/>
                        <w:w w:val="105"/>
                        <w:sz w:val="19"/>
                      </w:rPr>
                      <w:t xml:space="preserve"> </w:t>
                    </w:r>
                    <w:r>
                      <w:rPr>
                        <w:rFonts w:ascii="Times New Roman" w:hAnsi="Times New Roman"/>
                        <w:b/>
                        <w:color w:val="1D1F1F"/>
                        <w:w w:val="105"/>
                        <w:sz w:val="19"/>
                      </w:rPr>
                      <w:t>TX</w:t>
                    </w:r>
                    <w:r>
                      <w:rPr>
                        <w:rFonts w:ascii="Times New Roman" w:hAnsi="Times New Roman"/>
                        <w:b/>
                        <w:color w:val="1D1F1F"/>
                        <w:spacing w:val="-5"/>
                        <w:w w:val="105"/>
                        <w:sz w:val="19"/>
                      </w:rPr>
                      <w:t xml:space="preserve"> </w:t>
                    </w:r>
                    <w:r>
                      <w:rPr>
                        <w:rFonts w:ascii="Times New Roman" w:hAnsi="Times New Roman"/>
                        <w:b/>
                        <w:color w:val="1D1F1F"/>
                        <w:spacing w:val="-2"/>
                        <w:w w:val="105"/>
                        <w:sz w:val="19"/>
                      </w:rPr>
                      <w:t>77079</w:t>
                    </w:r>
                  </w:p>
                </w:txbxContent>
              </v:textbox>
              <w10:wrap anchorx="margin" anchory="page"/>
            </v:shape>
          </w:pict>
        </mc:Fallback>
      </mc:AlternateContent>
    </w:r>
  </w:p>
  <w:p w14:paraId="33A5F8A9" w14:textId="77777777" w:rsidR="00E44038" w:rsidRDefault="00E44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A71C" w14:textId="2B07FA1A" w:rsidR="00E44038" w:rsidRDefault="00E44038">
    <w:pPr>
      <w:pStyle w:val="Footer"/>
    </w:pPr>
    <w:r w:rsidRPr="00E44038">
      <mc:AlternateContent>
        <mc:Choice Requires="wps">
          <w:drawing>
            <wp:anchor distT="0" distB="0" distL="114300" distR="114300" simplePos="0" relativeHeight="251661312" behindDoc="1" locked="0" layoutInCell="1" allowOverlap="1" wp14:anchorId="6C128D89" wp14:editId="610CAE19">
              <wp:simplePos x="0" y="0"/>
              <wp:positionH relativeFrom="margin">
                <wp:posOffset>19050</wp:posOffset>
              </wp:positionH>
              <wp:positionV relativeFrom="page">
                <wp:posOffset>9523730</wp:posOffset>
              </wp:positionV>
              <wp:extent cx="5777230" cy="159385"/>
              <wp:effectExtent l="0" t="0" r="13970" b="12065"/>
              <wp:wrapNone/>
              <wp:docPr id="11098880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91DE8" w14:textId="77777777" w:rsidR="00E44038" w:rsidRDefault="00E44038" w:rsidP="00E44038">
                          <w:pPr>
                            <w:spacing w:before="12"/>
                            <w:ind w:left="20"/>
                            <w:rPr>
                              <w:rFonts w:ascii="Times New Roman" w:hAnsi="Times New Roman"/>
                              <w:b/>
                              <w:sz w:val="19"/>
                            </w:rPr>
                          </w:pPr>
                          <w:r w:rsidRPr="007C111F">
                            <w:rPr>
                              <w:rFonts w:ascii="Times New Roman" w:hAnsi="Times New Roman" w:cs="Times New Roman"/>
                              <w:b/>
                              <w:bCs/>
                              <w:color w:val="1D1F1F"/>
                              <w:spacing w:val="-15"/>
                              <w:w w:val="114"/>
                              <w:sz w:val="19"/>
                              <w:szCs w:val="19"/>
                            </w:rPr>
                            <w:t xml:space="preserve">Town &amp; Country Plastic Surgeons + </w:t>
                          </w:r>
                          <w:proofErr w:type="spellStart"/>
                          <w:r w:rsidRPr="007C111F">
                            <w:rPr>
                              <w:rFonts w:ascii="Times New Roman" w:hAnsi="Times New Roman" w:cs="Times New Roman"/>
                              <w:b/>
                              <w:bCs/>
                              <w:color w:val="1D1F1F"/>
                              <w:spacing w:val="-15"/>
                              <w:w w:val="114"/>
                              <w:sz w:val="19"/>
                              <w:szCs w:val="19"/>
                            </w:rPr>
                            <w:t>Medspa</w:t>
                          </w:r>
                          <w:proofErr w:type="spellEnd"/>
                          <w:r>
                            <w:rPr>
                              <w:color w:val="1D1F1F"/>
                              <w:spacing w:val="-16"/>
                              <w:w w:val="115"/>
                            </w:rPr>
                            <w:t xml:space="preserve"> </w:t>
                          </w:r>
                          <w:r>
                            <w:rPr>
                              <w:rFonts w:ascii="Times New Roman" w:hAnsi="Times New Roman"/>
                              <w:b/>
                              <w:color w:val="1D1F1F"/>
                              <w:w w:val="105"/>
                              <w:sz w:val="19"/>
                            </w:rPr>
                            <w:t>·</w:t>
                          </w:r>
                          <w:r>
                            <w:rPr>
                              <w:rFonts w:ascii="Times New Roman" w:hAnsi="Times New Roman"/>
                              <w:b/>
                              <w:color w:val="1D1F1F"/>
                              <w:spacing w:val="-5"/>
                              <w:w w:val="105"/>
                              <w:sz w:val="19"/>
                            </w:rPr>
                            <w:t xml:space="preserve"> </w:t>
                          </w:r>
                          <w:r>
                            <w:rPr>
                              <w:rFonts w:ascii="Times New Roman" w:hAnsi="Times New Roman"/>
                              <w:b/>
                              <w:color w:val="1D1F1F"/>
                              <w:w w:val="105"/>
                              <w:sz w:val="19"/>
                            </w:rPr>
                            <w:t>950</w:t>
                          </w:r>
                          <w:r>
                            <w:rPr>
                              <w:rFonts w:ascii="Times New Roman" w:hAnsi="Times New Roman"/>
                              <w:b/>
                              <w:color w:val="1D1F1F"/>
                              <w:spacing w:val="-10"/>
                              <w:w w:val="105"/>
                              <w:sz w:val="19"/>
                            </w:rPr>
                            <w:t xml:space="preserve"> </w:t>
                          </w:r>
                          <w:r>
                            <w:rPr>
                              <w:rFonts w:ascii="Times New Roman" w:hAnsi="Times New Roman"/>
                              <w:b/>
                              <w:color w:val="1D1F1F"/>
                              <w:w w:val="105"/>
                              <w:sz w:val="19"/>
                            </w:rPr>
                            <w:t>Threadneedle</w:t>
                          </w:r>
                          <w:r>
                            <w:rPr>
                              <w:rFonts w:ascii="Times New Roman" w:hAnsi="Times New Roman"/>
                              <w:b/>
                              <w:color w:val="1D1F1F"/>
                              <w:spacing w:val="10"/>
                              <w:w w:val="105"/>
                              <w:sz w:val="19"/>
                            </w:rPr>
                            <w:t xml:space="preserve"> </w:t>
                          </w:r>
                          <w:r>
                            <w:rPr>
                              <w:rFonts w:ascii="Times New Roman" w:hAnsi="Times New Roman"/>
                              <w:b/>
                              <w:color w:val="1D1F1F"/>
                              <w:w w:val="105"/>
                              <w:sz w:val="19"/>
                            </w:rPr>
                            <w:t>Street,</w:t>
                          </w:r>
                          <w:r>
                            <w:rPr>
                              <w:rFonts w:ascii="Times New Roman" w:hAnsi="Times New Roman"/>
                              <w:b/>
                              <w:color w:val="1D1F1F"/>
                              <w:spacing w:val="1"/>
                              <w:w w:val="105"/>
                              <w:sz w:val="19"/>
                            </w:rPr>
                            <w:t xml:space="preserve"> </w:t>
                          </w:r>
                          <w:r>
                            <w:rPr>
                              <w:rFonts w:ascii="Times New Roman" w:hAnsi="Times New Roman"/>
                              <w:b/>
                              <w:color w:val="1D1F1F"/>
                              <w:w w:val="105"/>
                              <w:sz w:val="19"/>
                            </w:rPr>
                            <w:t>Suite</w:t>
                          </w:r>
                          <w:r>
                            <w:rPr>
                              <w:rFonts w:ascii="Times New Roman" w:hAnsi="Times New Roman"/>
                              <w:b/>
                              <w:color w:val="1D1F1F"/>
                              <w:spacing w:val="-6"/>
                              <w:w w:val="105"/>
                              <w:sz w:val="19"/>
                            </w:rPr>
                            <w:t xml:space="preserve"> </w:t>
                          </w:r>
                          <w:r>
                            <w:rPr>
                              <w:rFonts w:ascii="Times New Roman" w:hAnsi="Times New Roman"/>
                              <w:b/>
                              <w:color w:val="1D1F1F"/>
                              <w:w w:val="105"/>
                              <w:sz w:val="19"/>
                            </w:rPr>
                            <w:t>280,</w:t>
                          </w:r>
                          <w:r>
                            <w:rPr>
                              <w:rFonts w:ascii="Times New Roman" w:hAnsi="Times New Roman"/>
                              <w:b/>
                              <w:color w:val="1D1F1F"/>
                              <w:spacing w:val="-3"/>
                              <w:w w:val="105"/>
                              <w:sz w:val="19"/>
                            </w:rPr>
                            <w:t xml:space="preserve"> </w:t>
                          </w:r>
                          <w:r>
                            <w:rPr>
                              <w:rFonts w:ascii="Times New Roman" w:hAnsi="Times New Roman"/>
                              <w:b/>
                              <w:color w:val="1D1F1F"/>
                              <w:w w:val="105"/>
                              <w:sz w:val="19"/>
                            </w:rPr>
                            <w:t>Houston,</w:t>
                          </w:r>
                          <w:r>
                            <w:rPr>
                              <w:rFonts w:ascii="Times New Roman" w:hAnsi="Times New Roman"/>
                              <w:b/>
                              <w:color w:val="1D1F1F"/>
                              <w:spacing w:val="3"/>
                              <w:w w:val="105"/>
                              <w:sz w:val="19"/>
                            </w:rPr>
                            <w:t xml:space="preserve"> </w:t>
                          </w:r>
                          <w:r>
                            <w:rPr>
                              <w:rFonts w:ascii="Times New Roman" w:hAnsi="Times New Roman"/>
                              <w:b/>
                              <w:color w:val="1D1F1F"/>
                              <w:w w:val="105"/>
                              <w:sz w:val="19"/>
                            </w:rPr>
                            <w:t>TX</w:t>
                          </w:r>
                          <w:r>
                            <w:rPr>
                              <w:rFonts w:ascii="Times New Roman" w:hAnsi="Times New Roman"/>
                              <w:b/>
                              <w:color w:val="1D1F1F"/>
                              <w:spacing w:val="-5"/>
                              <w:w w:val="105"/>
                              <w:sz w:val="19"/>
                            </w:rPr>
                            <w:t xml:space="preserve"> </w:t>
                          </w:r>
                          <w:r>
                            <w:rPr>
                              <w:rFonts w:ascii="Times New Roman" w:hAnsi="Times New Roman"/>
                              <w:b/>
                              <w:color w:val="1D1F1F"/>
                              <w:spacing w:val="-2"/>
                              <w:w w:val="105"/>
                              <w:sz w:val="19"/>
                            </w:rPr>
                            <w:t>77079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28D89" id="_x0000_t202" coordsize="21600,21600" o:spt="202" path="m,l,21600r21600,l21600,xe">
              <v:stroke joinstyle="miter"/>
              <v:path gradientshapeok="t" o:connecttype="rect"/>
            </v:shapetype>
            <v:shape id="_x0000_s1027" type="#_x0000_t202" style="position:absolute;margin-left:1.5pt;margin-top:749.9pt;width:454.9pt;height:12.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" filled="f" stroked="f">
              <v:textbox inset="0,0,0,0">
                <w:txbxContent>
                  <w:p w14:paraId="5CB91DE8" w14:textId="77777777" w:rsidR="00E44038" w:rsidRDefault="00E44038" w:rsidP="00E44038">
                    <w:pPr>
                      <w:spacing w:before="12"/>
                      <w:ind w:left="20"/>
                      <w:rPr>
                        <w:rFonts w:ascii="Times New Roman" w:hAnsi="Times New Roman"/>
                        <w:b/>
                        <w:sz w:val="19"/>
                      </w:rPr>
                    </w:pPr>
                    <w:r w:rsidRPr="007C111F">
                      <w:rPr>
                        <w:rFonts w:ascii="Times New Roman" w:hAnsi="Times New Roman" w:cs="Times New Roman"/>
                        <w:b/>
                        <w:bCs/>
                        <w:color w:val="1D1F1F"/>
                        <w:spacing w:val="-15"/>
                        <w:w w:val="114"/>
                        <w:sz w:val="19"/>
                        <w:szCs w:val="19"/>
                      </w:rPr>
                      <w:t xml:space="preserve">Town &amp; Country Plastic Surgeons + </w:t>
                    </w:r>
                    <w:proofErr w:type="spellStart"/>
                    <w:r w:rsidRPr="007C111F">
                      <w:rPr>
                        <w:rFonts w:ascii="Times New Roman" w:hAnsi="Times New Roman" w:cs="Times New Roman"/>
                        <w:b/>
                        <w:bCs/>
                        <w:color w:val="1D1F1F"/>
                        <w:spacing w:val="-15"/>
                        <w:w w:val="114"/>
                        <w:sz w:val="19"/>
                        <w:szCs w:val="19"/>
                      </w:rPr>
                      <w:t>Medspa</w:t>
                    </w:r>
                    <w:proofErr w:type="spellEnd"/>
                    <w:r>
                      <w:rPr>
                        <w:color w:val="1D1F1F"/>
                        <w:spacing w:val="-16"/>
                        <w:w w:val="115"/>
                      </w:rPr>
                      <w:t xml:space="preserve"> </w:t>
                    </w:r>
                    <w:r>
                      <w:rPr>
                        <w:rFonts w:ascii="Times New Roman" w:hAnsi="Times New Roman"/>
                        <w:b/>
                        <w:color w:val="1D1F1F"/>
                        <w:w w:val="105"/>
                        <w:sz w:val="19"/>
                      </w:rPr>
                      <w:t>·</w:t>
                    </w:r>
                    <w:r>
                      <w:rPr>
                        <w:rFonts w:ascii="Times New Roman" w:hAnsi="Times New Roman"/>
                        <w:b/>
                        <w:color w:val="1D1F1F"/>
                        <w:spacing w:val="-5"/>
                        <w:w w:val="105"/>
                        <w:sz w:val="19"/>
                      </w:rPr>
                      <w:t xml:space="preserve"> </w:t>
                    </w:r>
                    <w:r>
                      <w:rPr>
                        <w:rFonts w:ascii="Times New Roman" w:hAnsi="Times New Roman"/>
                        <w:b/>
                        <w:color w:val="1D1F1F"/>
                        <w:w w:val="105"/>
                        <w:sz w:val="19"/>
                      </w:rPr>
                      <w:t>950</w:t>
                    </w:r>
                    <w:r>
                      <w:rPr>
                        <w:rFonts w:ascii="Times New Roman" w:hAnsi="Times New Roman"/>
                        <w:b/>
                        <w:color w:val="1D1F1F"/>
                        <w:spacing w:val="-10"/>
                        <w:w w:val="105"/>
                        <w:sz w:val="19"/>
                      </w:rPr>
                      <w:t xml:space="preserve"> </w:t>
                    </w:r>
                    <w:r>
                      <w:rPr>
                        <w:rFonts w:ascii="Times New Roman" w:hAnsi="Times New Roman"/>
                        <w:b/>
                        <w:color w:val="1D1F1F"/>
                        <w:w w:val="105"/>
                        <w:sz w:val="19"/>
                      </w:rPr>
                      <w:t>Threadneedle</w:t>
                    </w:r>
                    <w:r>
                      <w:rPr>
                        <w:rFonts w:ascii="Times New Roman" w:hAnsi="Times New Roman"/>
                        <w:b/>
                        <w:color w:val="1D1F1F"/>
                        <w:spacing w:val="10"/>
                        <w:w w:val="105"/>
                        <w:sz w:val="19"/>
                      </w:rPr>
                      <w:t xml:space="preserve"> </w:t>
                    </w:r>
                    <w:r>
                      <w:rPr>
                        <w:rFonts w:ascii="Times New Roman" w:hAnsi="Times New Roman"/>
                        <w:b/>
                        <w:color w:val="1D1F1F"/>
                        <w:w w:val="105"/>
                        <w:sz w:val="19"/>
                      </w:rPr>
                      <w:t>Street,</w:t>
                    </w:r>
                    <w:r>
                      <w:rPr>
                        <w:rFonts w:ascii="Times New Roman" w:hAnsi="Times New Roman"/>
                        <w:b/>
                        <w:color w:val="1D1F1F"/>
                        <w:spacing w:val="1"/>
                        <w:w w:val="105"/>
                        <w:sz w:val="19"/>
                      </w:rPr>
                      <w:t xml:space="preserve"> </w:t>
                    </w:r>
                    <w:r>
                      <w:rPr>
                        <w:rFonts w:ascii="Times New Roman" w:hAnsi="Times New Roman"/>
                        <w:b/>
                        <w:color w:val="1D1F1F"/>
                        <w:w w:val="105"/>
                        <w:sz w:val="19"/>
                      </w:rPr>
                      <w:t>Suite</w:t>
                    </w:r>
                    <w:r>
                      <w:rPr>
                        <w:rFonts w:ascii="Times New Roman" w:hAnsi="Times New Roman"/>
                        <w:b/>
                        <w:color w:val="1D1F1F"/>
                        <w:spacing w:val="-6"/>
                        <w:w w:val="105"/>
                        <w:sz w:val="19"/>
                      </w:rPr>
                      <w:t xml:space="preserve"> </w:t>
                    </w:r>
                    <w:r>
                      <w:rPr>
                        <w:rFonts w:ascii="Times New Roman" w:hAnsi="Times New Roman"/>
                        <w:b/>
                        <w:color w:val="1D1F1F"/>
                        <w:w w:val="105"/>
                        <w:sz w:val="19"/>
                      </w:rPr>
                      <w:t>280,</w:t>
                    </w:r>
                    <w:r>
                      <w:rPr>
                        <w:rFonts w:ascii="Times New Roman" w:hAnsi="Times New Roman"/>
                        <w:b/>
                        <w:color w:val="1D1F1F"/>
                        <w:spacing w:val="-3"/>
                        <w:w w:val="105"/>
                        <w:sz w:val="19"/>
                      </w:rPr>
                      <w:t xml:space="preserve"> </w:t>
                    </w:r>
                    <w:r>
                      <w:rPr>
                        <w:rFonts w:ascii="Times New Roman" w:hAnsi="Times New Roman"/>
                        <w:b/>
                        <w:color w:val="1D1F1F"/>
                        <w:w w:val="105"/>
                        <w:sz w:val="19"/>
                      </w:rPr>
                      <w:t>Houston,</w:t>
                    </w:r>
                    <w:r>
                      <w:rPr>
                        <w:rFonts w:ascii="Times New Roman" w:hAnsi="Times New Roman"/>
                        <w:b/>
                        <w:color w:val="1D1F1F"/>
                        <w:spacing w:val="3"/>
                        <w:w w:val="105"/>
                        <w:sz w:val="19"/>
                      </w:rPr>
                      <w:t xml:space="preserve"> </w:t>
                    </w:r>
                    <w:r>
                      <w:rPr>
                        <w:rFonts w:ascii="Times New Roman" w:hAnsi="Times New Roman"/>
                        <w:b/>
                        <w:color w:val="1D1F1F"/>
                        <w:w w:val="105"/>
                        <w:sz w:val="19"/>
                      </w:rPr>
                      <w:t>TX</w:t>
                    </w:r>
                    <w:r>
                      <w:rPr>
                        <w:rFonts w:ascii="Times New Roman" w:hAnsi="Times New Roman"/>
                        <w:b/>
                        <w:color w:val="1D1F1F"/>
                        <w:spacing w:val="-5"/>
                        <w:w w:val="105"/>
                        <w:sz w:val="19"/>
                      </w:rPr>
                      <w:t xml:space="preserve"> </w:t>
                    </w:r>
                    <w:r>
                      <w:rPr>
                        <w:rFonts w:ascii="Times New Roman" w:hAnsi="Times New Roman"/>
                        <w:b/>
                        <w:color w:val="1D1F1F"/>
                        <w:spacing w:val="-2"/>
                        <w:w w:val="105"/>
                        <w:sz w:val="19"/>
                      </w:rPr>
                      <w:t>77079</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1B33" w14:textId="77777777" w:rsidR="00E44038" w:rsidRDefault="00E44038" w:rsidP="00E44038">
      <w:pPr>
        <w:spacing w:after="0" w:line="240" w:lineRule="auto"/>
      </w:pPr>
      <w:r>
        <w:separator/>
      </w:r>
    </w:p>
  </w:footnote>
  <w:footnote w:type="continuationSeparator" w:id="0">
    <w:p w14:paraId="229F0F95" w14:textId="77777777" w:rsidR="00E44038" w:rsidRDefault="00E44038" w:rsidP="00E44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F75" w14:textId="545FB96E" w:rsidR="00E44038" w:rsidRDefault="00E44038">
    <w:pPr>
      <w:pStyle w:val="Header"/>
    </w:pPr>
    <w:r>
      <w:t xml:space="preserve">                                                             </w:t>
    </w:r>
  </w:p>
  <w:p w14:paraId="145F9CB3" w14:textId="77777777" w:rsidR="00E44038" w:rsidRDefault="00E44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6EFF" w14:textId="07CB6FD8" w:rsidR="00E44038" w:rsidRDefault="00E44038" w:rsidP="00E44038">
    <w:pPr>
      <w:pStyle w:val="Header"/>
      <w:jc w:val="center"/>
    </w:pPr>
    <w:r>
      <w:rPr>
        <w:noProof/>
      </w:rPr>
      <w:drawing>
        <wp:inline distT="0" distB="0" distL="0" distR="0" wp14:anchorId="44A12471" wp14:editId="42C7D88D">
          <wp:extent cx="2115185" cy="883920"/>
          <wp:effectExtent l="0" t="0" r="0" b="0"/>
          <wp:docPr id="11344133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883920"/>
                  </a:xfrm>
                  <a:prstGeom prst="rect">
                    <a:avLst/>
                  </a:prstGeom>
                  <a:noFill/>
                </pic:spPr>
              </pic:pic>
            </a:graphicData>
          </a:graphic>
        </wp:inline>
      </w:drawing>
    </w:r>
  </w:p>
  <w:p w14:paraId="5DA68EA6" w14:textId="77777777" w:rsidR="00E44038" w:rsidRDefault="00E44038" w:rsidP="00E4403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82"/>
    <w:rsid w:val="00053D8C"/>
    <w:rsid w:val="000963D5"/>
    <w:rsid w:val="000C3347"/>
    <w:rsid w:val="001047D9"/>
    <w:rsid w:val="0017604E"/>
    <w:rsid w:val="001A3E81"/>
    <w:rsid w:val="001A6853"/>
    <w:rsid w:val="00271E1B"/>
    <w:rsid w:val="0031234F"/>
    <w:rsid w:val="00374785"/>
    <w:rsid w:val="00510910"/>
    <w:rsid w:val="005171E9"/>
    <w:rsid w:val="005332C2"/>
    <w:rsid w:val="0059671D"/>
    <w:rsid w:val="005A1FCE"/>
    <w:rsid w:val="005F3A7E"/>
    <w:rsid w:val="00604603"/>
    <w:rsid w:val="006A230C"/>
    <w:rsid w:val="006F1045"/>
    <w:rsid w:val="007362A3"/>
    <w:rsid w:val="007768CB"/>
    <w:rsid w:val="00796B88"/>
    <w:rsid w:val="007A5E0F"/>
    <w:rsid w:val="007F4D44"/>
    <w:rsid w:val="007F69AA"/>
    <w:rsid w:val="00801282"/>
    <w:rsid w:val="00912C73"/>
    <w:rsid w:val="0093478E"/>
    <w:rsid w:val="0094071A"/>
    <w:rsid w:val="009708AE"/>
    <w:rsid w:val="009877E1"/>
    <w:rsid w:val="009D54FD"/>
    <w:rsid w:val="00A61EFF"/>
    <w:rsid w:val="00A64BA3"/>
    <w:rsid w:val="00BA78AA"/>
    <w:rsid w:val="00C234E5"/>
    <w:rsid w:val="00D16A59"/>
    <w:rsid w:val="00E00FE8"/>
    <w:rsid w:val="00E3138C"/>
    <w:rsid w:val="00E40E16"/>
    <w:rsid w:val="00E44038"/>
    <w:rsid w:val="00E472CE"/>
    <w:rsid w:val="00E67F50"/>
    <w:rsid w:val="00E72824"/>
    <w:rsid w:val="00EC6375"/>
    <w:rsid w:val="00ED0053"/>
    <w:rsid w:val="00ED2E4D"/>
    <w:rsid w:val="00EF2E13"/>
    <w:rsid w:val="00F743CA"/>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60E2443"/>
  <w15:chartTrackingRefBased/>
  <w15:docId w15:val="{D4D52FB7-15A0-4EBD-BA9A-E02E4DDA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038"/>
  </w:style>
  <w:style w:type="paragraph" w:styleId="Footer">
    <w:name w:val="footer"/>
    <w:basedOn w:val="Normal"/>
    <w:link w:val="FooterChar"/>
    <w:uiPriority w:val="99"/>
    <w:unhideWhenUsed/>
    <w:rsid w:val="00E44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10E4-CB88-4E9E-AB11-07C4A3E6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poole</dc:creator>
  <cp:keywords/>
  <dc:description/>
  <cp:lastModifiedBy>Joannie Crisostomo</cp:lastModifiedBy>
  <cp:revision>2</cp:revision>
  <cp:lastPrinted>2023-07-18T22:44:00Z</cp:lastPrinted>
  <dcterms:created xsi:type="dcterms:W3CDTF">2023-07-20T14:59:00Z</dcterms:created>
  <dcterms:modified xsi:type="dcterms:W3CDTF">2023-07-20T14:59:00Z</dcterms:modified>
</cp:coreProperties>
</file>